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042E6" w14:textId="77777777" w:rsidR="005C5843" w:rsidRDefault="005C5843" w:rsidP="00B242C4">
      <w:pPr>
        <w:pStyle w:val="Header"/>
        <w:rPr>
          <w:b/>
          <w:bCs/>
          <w:sz w:val="48"/>
          <w:szCs w:val="48"/>
        </w:rPr>
      </w:pPr>
      <w:bookmarkStart w:id="0" w:name="_GoBack"/>
      <w:bookmarkEnd w:id="0"/>
    </w:p>
    <w:p w14:paraId="71E339DC" w14:textId="77777777" w:rsidR="00F2322D" w:rsidRDefault="3636FDA8" w:rsidP="3636FDA8">
      <w:pPr>
        <w:pStyle w:val="Header"/>
        <w:jc w:val="center"/>
        <w:rPr>
          <w:b/>
          <w:bCs/>
          <w:sz w:val="48"/>
          <w:szCs w:val="48"/>
        </w:rPr>
      </w:pPr>
      <w:r w:rsidRPr="3636FDA8">
        <w:rPr>
          <w:b/>
          <w:bCs/>
          <w:sz w:val="48"/>
          <w:szCs w:val="48"/>
        </w:rPr>
        <w:t>STUDY GUIDE:</w:t>
      </w:r>
    </w:p>
    <w:p w14:paraId="352F91A0" w14:textId="77777777" w:rsidR="00F2322D" w:rsidRDefault="00A72A38" w:rsidP="3636FDA8">
      <w:pPr>
        <w:pStyle w:val="Header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b/>
          <w:bCs/>
          <w:sz w:val="28"/>
          <w:szCs w:val="28"/>
        </w:rPr>
        <w:t>Youth Adult Partnerships</w:t>
      </w:r>
    </w:p>
    <w:p w14:paraId="7CF285C2" w14:textId="77777777" w:rsidR="00F2322D" w:rsidRDefault="00F2322D" w:rsidP="00F2322D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F024D1F" w14:textId="43BC88F3" w:rsidR="00F2322D" w:rsidRDefault="3636FDA8" w:rsidP="3636FDA8">
      <w:pPr>
        <w:pStyle w:val="Header"/>
        <w:rPr>
          <w:rFonts w:ascii="Arial" w:eastAsia="Arial" w:hAnsi="Arial" w:cs="Arial"/>
          <w:sz w:val="24"/>
          <w:szCs w:val="24"/>
        </w:rPr>
      </w:pPr>
      <w:r w:rsidRPr="3636FDA8">
        <w:rPr>
          <w:rFonts w:ascii="Arial" w:eastAsia="Arial" w:hAnsi="Arial" w:cs="Arial"/>
          <w:b/>
          <w:bCs/>
          <w:sz w:val="24"/>
          <w:szCs w:val="24"/>
        </w:rPr>
        <w:t>Instructions:</w:t>
      </w:r>
      <w:r w:rsidRPr="3636FDA8">
        <w:rPr>
          <w:rFonts w:ascii="Arial" w:eastAsia="Arial" w:hAnsi="Arial" w:cs="Arial"/>
          <w:sz w:val="24"/>
          <w:szCs w:val="24"/>
        </w:rPr>
        <w:t xml:space="preserve"> The questions below can be used to guide further individual self-study, or group discussion, after watching</w:t>
      </w:r>
      <w:r w:rsidR="00B242C4">
        <w:rPr>
          <w:rFonts w:ascii="Arial" w:eastAsia="Arial" w:hAnsi="Arial" w:cs="Arial"/>
          <w:sz w:val="24"/>
          <w:szCs w:val="24"/>
        </w:rPr>
        <w:t xml:space="preserve"> </w:t>
      </w:r>
      <w:r w:rsidR="00A72A38">
        <w:rPr>
          <w:rFonts w:ascii="Arial" w:eastAsia="Arial" w:hAnsi="Arial" w:cs="Arial"/>
          <w:sz w:val="24"/>
          <w:szCs w:val="24"/>
        </w:rPr>
        <w:t>Youth Adult Partnerships</w:t>
      </w:r>
      <w:r w:rsidRPr="3636FDA8">
        <w:rPr>
          <w:rFonts w:ascii="Arial" w:eastAsia="Arial" w:hAnsi="Arial" w:cs="Arial"/>
          <w:sz w:val="24"/>
          <w:szCs w:val="24"/>
        </w:rPr>
        <w:t xml:space="preserve">.  If you are leading a group learning experience using this module, you may wish to review the questions with participants in advance of the session and again afterwards to gauge their learning. </w:t>
      </w:r>
      <w:r w:rsidR="00FF0A26">
        <w:rPr>
          <w:rFonts w:ascii="Arial" w:eastAsia="Arial" w:hAnsi="Arial" w:cs="Arial"/>
          <w:sz w:val="24"/>
          <w:szCs w:val="24"/>
        </w:rPr>
        <w:t>In effective youth-adult partnerships, youth and adults learn together and engage in mutual learning. Ideally, youth and adults participate in a group learning experience.</w:t>
      </w:r>
    </w:p>
    <w:p w14:paraId="1655A2F6" w14:textId="77777777" w:rsidR="00F2322D" w:rsidRDefault="00F2322D" w:rsidP="00F2322D">
      <w:pPr>
        <w:pStyle w:val="Header"/>
        <w:rPr>
          <w:rFonts w:ascii="Arial" w:hAnsi="Arial" w:cs="Arial"/>
          <w:sz w:val="24"/>
          <w:szCs w:val="24"/>
        </w:rPr>
      </w:pPr>
    </w:p>
    <w:p w14:paraId="6E598537" w14:textId="77777777" w:rsidR="00FC0E8D" w:rsidRPr="00E74093" w:rsidRDefault="00FC0E8D" w:rsidP="00F2322D">
      <w:pPr>
        <w:pStyle w:val="Header"/>
        <w:rPr>
          <w:rFonts w:ascii="Arial" w:hAnsi="Arial" w:cs="Arial"/>
          <w:szCs w:val="24"/>
        </w:rPr>
      </w:pPr>
    </w:p>
    <w:p w14:paraId="7B58849D" w14:textId="77777777" w:rsidR="00A72A38" w:rsidRDefault="00A72A38" w:rsidP="3636FDA8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In your community, what are the barriers to youth participation</w:t>
      </w:r>
      <w:r w:rsidR="00C01E0D">
        <w:rPr>
          <w:rFonts w:ascii="Arial" w:eastAsia="Arial" w:hAnsi="Arial" w:cs="Arial"/>
          <w:szCs w:val="24"/>
        </w:rPr>
        <w:t xml:space="preserve"> in community health task forces/councils</w:t>
      </w:r>
      <w:r>
        <w:rPr>
          <w:rFonts w:ascii="Arial" w:eastAsia="Arial" w:hAnsi="Arial" w:cs="Arial"/>
          <w:szCs w:val="24"/>
        </w:rPr>
        <w:t>?</w:t>
      </w:r>
    </w:p>
    <w:p w14:paraId="0DE48222" w14:textId="77777777" w:rsidR="00A72A38" w:rsidRDefault="00A72A38" w:rsidP="00A72A38">
      <w:pPr>
        <w:pStyle w:val="Header"/>
        <w:rPr>
          <w:rFonts w:ascii="Arial" w:eastAsia="Arial" w:hAnsi="Arial" w:cs="Arial"/>
          <w:szCs w:val="24"/>
        </w:rPr>
      </w:pPr>
    </w:p>
    <w:p w14:paraId="12611903" w14:textId="77777777" w:rsidR="00A72A38" w:rsidRDefault="00A72A38" w:rsidP="3636FDA8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In your community, what factors facilitate youth participation?</w:t>
      </w:r>
    </w:p>
    <w:p w14:paraId="32094695" w14:textId="77777777" w:rsidR="00A72A38" w:rsidRDefault="00A72A38" w:rsidP="00A72A38">
      <w:pPr>
        <w:pStyle w:val="Header"/>
        <w:ind w:left="360"/>
        <w:rPr>
          <w:rFonts w:ascii="Arial" w:eastAsia="Arial" w:hAnsi="Arial" w:cs="Arial"/>
          <w:szCs w:val="24"/>
        </w:rPr>
      </w:pPr>
    </w:p>
    <w:p w14:paraId="6A4A8476" w14:textId="77777777" w:rsidR="00FF0A26" w:rsidRDefault="00A72A38" w:rsidP="00A72A38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Think about the time that you first walked into a meeting or a room where you knew no one and people did not welcome you at this meeting.</w:t>
      </w:r>
      <w:r>
        <w:rPr>
          <w:rFonts w:ascii="Arial" w:eastAsia="Arial" w:hAnsi="Arial" w:cs="Arial"/>
          <w:szCs w:val="24"/>
        </w:rPr>
        <w:t xml:space="preserve"> </w:t>
      </w:r>
    </w:p>
    <w:p w14:paraId="25C83231" w14:textId="3087F18D" w:rsidR="00FF0A26" w:rsidRDefault="00722F23" w:rsidP="00FF0A26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 xml:space="preserve">Were you an active participant at that first meeting? </w:t>
      </w:r>
    </w:p>
    <w:p w14:paraId="28E58857" w14:textId="32DEBB67" w:rsidR="001B799D" w:rsidRPr="00A72A38" w:rsidRDefault="00722F23" w:rsidP="00FF0A26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 xml:space="preserve">How can you create a sense of belonging for young people at meetings where </w:t>
      </w:r>
      <w:proofErr w:type="gramStart"/>
      <w:r w:rsidRPr="00A72A38">
        <w:rPr>
          <w:rFonts w:ascii="Arial" w:eastAsia="Arial" w:hAnsi="Arial" w:cs="Arial"/>
          <w:szCs w:val="24"/>
        </w:rPr>
        <w:t>the majority of</w:t>
      </w:r>
      <w:proofErr w:type="gramEnd"/>
      <w:r w:rsidRPr="00A72A38">
        <w:rPr>
          <w:rFonts w:ascii="Arial" w:eastAsia="Arial" w:hAnsi="Arial" w:cs="Arial"/>
          <w:szCs w:val="24"/>
        </w:rPr>
        <w:t xml:space="preserve"> people are adults? </w:t>
      </w:r>
    </w:p>
    <w:p w14:paraId="08AC2CA7" w14:textId="77777777" w:rsidR="00A72A38" w:rsidRPr="00A72A38" w:rsidRDefault="00A72A38" w:rsidP="00A72A38">
      <w:pPr>
        <w:pStyle w:val="Header"/>
        <w:rPr>
          <w:rFonts w:ascii="Arial" w:eastAsia="Arial" w:hAnsi="Arial" w:cs="Arial"/>
          <w:szCs w:val="24"/>
        </w:rPr>
      </w:pPr>
    </w:p>
    <w:p w14:paraId="5039BB3D" w14:textId="49321406" w:rsidR="00A72A38" w:rsidRDefault="00A72A38" w:rsidP="00A72A38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T</w:t>
      </w:r>
      <w:r w:rsidRPr="00A72A38">
        <w:rPr>
          <w:rFonts w:ascii="Arial" w:eastAsia="Arial" w:hAnsi="Arial" w:cs="Arial"/>
          <w:szCs w:val="24"/>
        </w:rPr>
        <w:t xml:space="preserve">hink about the last time you worked with youth. </w:t>
      </w:r>
      <w:r w:rsidR="00FF0A26">
        <w:rPr>
          <w:rFonts w:ascii="Arial" w:eastAsia="Arial" w:hAnsi="Arial" w:cs="Arial"/>
          <w:szCs w:val="24"/>
        </w:rPr>
        <w:t>For youth, think about the last time you worked with adults.</w:t>
      </w:r>
    </w:p>
    <w:p w14:paraId="51D0F251" w14:textId="77777777" w:rsidR="00A72A38" w:rsidRPr="00E74093" w:rsidRDefault="00A72A38" w:rsidP="00A72A38">
      <w:pPr>
        <w:pStyle w:val="Header"/>
        <w:numPr>
          <w:ilvl w:val="0"/>
          <w:numId w:val="12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What made it successful?  </w:t>
      </w:r>
    </w:p>
    <w:p w14:paraId="57ED017D" w14:textId="77777777" w:rsidR="00A72A38" w:rsidRDefault="00A72A38" w:rsidP="00A72A38">
      <w:pPr>
        <w:pStyle w:val="Header"/>
        <w:numPr>
          <w:ilvl w:val="0"/>
          <w:numId w:val="12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>What made it challenging?</w:t>
      </w:r>
    </w:p>
    <w:p w14:paraId="3A5F001D" w14:textId="77777777" w:rsidR="00C01E0D" w:rsidRPr="00E74093" w:rsidRDefault="00C01E0D" w:rsidP="00A72A38">
      <w:pPr>
        <w:pStyle w:val="Header"/>
        <w:numPr>
          <w:ilvl w:val="0"/>
          <w:numId w:val="12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How were decisions made in this setting?</w:t>
      </w:r>
    </w:p>
    <w:p w14:paraId="71DC86E5" w14:textId="77777777" w:rsidR="00A72A38" w:rsidRPr="00A72A38" w:rsidRDefault="00A72A38" w:rsidP="00C01E0D">
      <w:pPr>
        <w:pStyle w:val="Header"/>
        <w:ind w:left="1440"/>
        <w:rPr>
          <w:rFonts w:ascii="Arial" w:eastAsia="Arial" w:hAnsi="Arial" w:cs="Arial"/>
          <w:szCs w:val="24"/>
        </w:rPr>
      </w:pPr>
    </w:p>
    <w:p w14:paraId="342FEC5D" w14:textId="23C7327B" w:rsidR="001B799D" w:rsidRPr="00A72A38" w:rsidRDefault="00C01E0D" w:rsidP="00305FEA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Thinking about the last time you worked with youth</w:t>
      </w:r>
      <w:r w:rsidR="00FF0A26">
        <w:rPr>
          <w:rFonts w:ascii="Arial" w:eastAsia="Arial" w:hAnsi="Arial" w:cs="Arial"/>
          <w:szCs w:val="24"/>
        </w:rPr>
        <w:t xml:space="preserve"> or adults</w:t>
      </w:r>
      <w:r>
        <w:rPr>
          <w:rFonts w:ascii="Arial" w:eastAsia="Arial" w:hAnsi="Arial" w:cs="Arial"/>
          <w:szCs w:val="24"/>
        </w:rPr>
        <w:t>, w</w:t>
      </w:r>
      <w:r w:rsidR="00722F23" w:rsidRPr="00A72A38">
        <w:rPr>
          <w:rFonts w:ascii="Arial" w:eastAsia="Arial" w:hAnsi="Arial" w:cs="Arial"/>
          <w:szCs w:val="24"/>
        </w:rPr>
        <w:t>here do you think the program/activity was on Hart’s ladder?</w:t>
      </w:r>
    </w:p>
    <w:p w14:paraId="2D8B784A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Manipulation</w:t>
      </w:r>
    </w:p>
    <w:p w14:paraId="5A9273D1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Decoration</w:t>
      </w:r>
    </w:p>
    <w:p w14:paraId="3F71F6F6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Tokenism</w:t>
      </w:r>
    </w:p>
    <w:p w14:paraId="121C13A3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Assigned but informed</w:t>
      </w:r>
    </w:p>
    <w:p w14:paraId="5A2A06A4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Consulted but informed</w:t>
      </w:r>
    </w:p>
    <w:p w14:paraId="194DA4C9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Adult initiated, shared decision with children and youth</w:t>
      </w:r>
    </w:p>
    <w:p w14:paraId="52B77960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Child initiated and directed</w:t>
      </w:r>
    </w:p>
    <w:p w14:paraId="63B84737" w14:textId="77777777" w:rsidR="001B799D" w:rsidRPr="00A72A38" w:rsidRDefault="00722F23" w:rsidP="00A72A38">
      <w:pPr>
        <w:pStyle w:val="Header"/>
        <w:numPr>
          <w:ilvl w:val="1"/>
          <w:numId w:val="9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>Child initiated, shared decision making with adults</w:t>
      </w:r>
    </w:p>
    <w:p w14:paraId="2F91060A" w14:textId="71E91F88" w:rsidR="00FF0A26" w:rsidRDefault="00FF0A26">
      <w:p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14:paraId="176BA92F" w14:textId="77777777" w:rsidR="00A72A38" w:rsidRDefault="00A72A38" w:rsidP="00A72A38">
      <w:pPr>
        <w:pStyle w:val="Header"/>
        <w:rPr>
          <w:rFonts w:ascii="Arial" w:eastAsia="Arial" w:hAnsi="Arial" w:cs="Arial"/>
          <w:szCs w:val="24"/>
        </w:rPr>
      </w:pPr>
    </w:p>
    <w:p w14:paraId="550B32B0" w14:textId="77777777" w:rsidR="00FF0A26" w:rsidRDefault="00FF0A26" w:rsidP="00FF0A26">
      <w:pPr>
        <w:pStyle w:val="Header"/>
        <w:rPr>
          <w:rFonts w:ascii="Arial" w:eastAsia="Arial" w:hAnsi="Arial" w:cs="Arial"/>
          <w:szCs w:val="24"/>
        </w:rPr>
      </w:pPr>
    </w:p>
    <w:p w14:paraId="2443C791" w14:textId="77777777" w:rsidR="00FF0A26" w:rsidRDefault="00FF0A26" w:rsidP="00FF0A26">
      <w:pPr>
        <w:pStyle w:val="Header"/>
        <w:rPr>
          <w:rFonts w:ascii="Arial" w:eastAsia="Arial" w:hAnsi="Arial" w:cs="Arial"/>
          <w:szCs w:val="24"/>
        </w:rPr>
      </w:pPr>
    </w:p>
    <w:p w14:paraId="69A1672D" w14:textId="29A46F04" w:rsidR="001B799D" w:rsidRPr="00A72A38" w:rsidRDefault="00A72A38" w:rsidP="00FF0A26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A72A38">
        <w:rPr>
          <w:rFonts w:ascii="Arial" w:eastAsia="Arial" w:hAnsi="Arial" w:cs="Arial"/>
          <w:szCs w:val="24"/>
        </w:rPr>
        <w:t xml:space="preserve">Think about the community health council you are a member of. </w:t>
      </w:r>
      <w:r w:rsidR="00722F23" w:rsidRPr="00A72A38">
        <w:rPr>
          <w:rFonts w:ascii="Arial" w:eastAsia="Arial" w:hAnsi="Arial" w:cs="Arial"/>
          <w:szCs w:val="24"/>
        </w:rPr>
        <w:t xml:space="preserve">If youth are present, where is the council in Hart’s ladder? </w:t>
      </w:r>
    </w:p>
    <w:p w14:paraId="7000165E" w14:textId="77777777" w:rsidR="001B799D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Manipulation</w:t>
      </w:r>
    </w:p>
    <w:p w14:paraId="4E66F900" w14:textId="77777777" w:rsidR="001B799D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Decoration</w:t>
      </w:r>
    </w:p>
    <w:p w14:paraId="5F6B61B8" w14:textId="77777777" w:rsidR="001B799D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Tokenism</w:t>
      </w:r>
    </w:p>
    <w:p w14:paraId="3590BF30" w14:textId="77777777" w:rsidR="001B799D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Assigned but informed</w:t>
      </w:r>
    </w:p>
    <w:p w14:paraId="20BEB498" w14:textId="77777777" w:rsidR="00FF0A26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Consulted but informed</w:t>
      </w:r>
    </w:p>
    <w:p w14:paraId="5731B0E5" w14:textId="471F8F06" w:rsidR="001B799D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Adult initiated, shared decision with children and youth</w:t>
      </w:r>
    </w:p>
    <w:p w14:paraId="285C2E37" w14:textId="77777777" w:rsidR="001B799D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Child initiated and directed</w:t>
      </w:r>
    </w:p>
    <w:p w14:paraId="7365B278" w14:textId="77777777" w:rsidR="00A72A38" w:rsidRPr="00FF0A26" w:rsidRDefault="00722F23" w:rsidP="00FF0A26">
      <w:pPr>
        <w:pStyle w:val="ListParagraph"/>
        <w:numPr>
          <w:ilvl w:val="0"/>
          <w:numId w:val="16"/>
        </w:numPr>
        <w:ind w:left="1440"/>
        <w:rPr>
          <w:rFonts w:ascii="Arial" w:hAnsi="Arial" w:cs="Arial"/>
        </w:rPr>
      </w:pPr>
      <w:r w:rsidRPr="00FF0A26">
        <w:rPr>
          <w:rFonts w:ascii="Arial" w:hAnsi="Arial" w:cs="Arial"/>
        </w:rPr>
        <w:t>Child initiated, shared decision making with adults</w:t>
      </w:r>
    </w:p>
    <w:p w14:paraId="1F7C922B" w14:textId="6D16FCA0" w:rsidR="00A72A38" w:rsidRPr="00FF0A26" w:rsidRDefault="00FF0A26" w:rsidP="00FF0A2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If needed, what strategies need to be implemented so that youth have active participation and engage in shared decision making on matters that affect them?</w:t>
      </w:r>
    </w:p>
    <w:p w14:paraId="090036BE" w14:textId="77777777" w:rsidR="00FC0E8D" w:rsidRPr="00E74093" w:rsidRDefault="00FC0E8D" w:rsidP="00FC0E8D">
      <w:pPr>
        <w:pStyle w:val="ListParagraph"/>
        <w:rPr>
          <w:rFonts w:ascii="Arial" w:hAnsi="Arial" w:cs="Arial"/>
          <w:szCs w:val="24"/>
        </w:rPr>
      </w:pPr>
    </w:p>
    <w:p w14:paraId="6840D68F" w14:textId="77777777" w:rsidR="00FC0E8D" w:rsidRPr="00305FEA" w:rsidRDefault="00C01E0D" w:rsidP="009621CE">
      <w:pPr>
        <w:pStyle w:val="Header"/>
        <w:numPr>
          <w:ilvl w:val="0"/>
          <w:numId w:val="4"/>
        </w:numPr>
        <w:rPr>
          <w:rFonts w:ascii="Arial" w:hAnsi="Arial" w:cs="Arial"/>
          <w:szCs w:val="24"/>
        </w:rPr>
      </w:pPr>
      <w:r w:rsidRPr="00305FEA">
        <w:rPr>
          <w:rFonts w:ascii="Arial" w:hAnsi="Arial" w:cs="Arial"/>
          <w:szCs w:val="24"/>
        </w:rPr>
        <w:t>Think about how youth engaged (or not) in</w:t>
      </w:r>
      <w:r w:rsidR="00305FEA" w:rsidRPr="00305FEA">
        <w:rPr>
          <w:rFonts w:ascii="Arial" w:hAnsi="Arial" w:cs="Arial"/>
          <w:szCs w:val="24"/>
        </w:rPr>
        <w:t xml:space="preserve"> a variety of tasks that are outlined in your action plan. What needs to happen for young people to be involved in the</w:t>
      </w:r>
      <w:r w:rsidR="00BA0BCD">
        <w:rPr>
          <w:rFonts w:ascii="Arial" w:hAnsi="Arial" w:cs="Arial"/>
          <w:szCs w:val="24"/>
        </w:rPr>
        <w:t xml:space="preserve">se </w:t>
      </w:r>
      <w:r w:rsidR="00305FEA" w:rsidRPr="00305FEA">
        <w:rPr>
          <w:rFonts w:ascii="Arial" w:hAnsi="Arial" w:cs="Arial"/>
          <w:szCs w:val="24"/>
        </w:rPr>
        <w:t xml:space="preserve">tasks? </w:t>
      </w:r>
    </w:p>
    <w:sectPr w:rsidR="00FC0E8D" w:rsidRPr="00305FE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69B82" w14:textId="77777777" w:rsidR="001E17AF" w:rsidRDefault="001E17AF" w:rsidP="00F2322D">
      <w:pPr>
        <w:spacing w:after="0" w:line="240" w:lineRule="auto"/>
      </w:pPr>
      <w:r>
        <w:separator/>
      </w:r>
    </w:p>
  </w:endnote>
  <w:endnote w:type="continuationSeparator" w:id="0">
    <w:p w14:paraId="40B5D82C" w14:textId="77777777" w:rsidR="001E17AF" w:rsidRDefault="001E17AF" w:rsidP="00F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3636FDA8" w14:paraId="301F6B38" w14:textId="77777777" w:rsidTr="3636FDA8">
      <w:tc>
        <w:tcPr>
          <w:tcW w:w="3120" w:type="dxa"/>
        </w:tcPr>
        <w:p w14:paraId="4DB748F4" w14:textId="77777777" w:rsidR="3636FDA8" w:rsidRDefault="3636FDA8" w:rsidP="3636FDA8">
          <w:pPr>
            <w:pStyle w:val="Header"/>
            <w:ind w:left="-115"/>
          </w:pPr>
        </w:p>
      </w:tc>
      <w:tc>
        <w:tcPr>
          <w:tcW w:w="3120" w:type="dxa"/>
        </w:tcPr>
        <w:p w14:paraId="0B769B8D" w14:textId="77777777" w:rsidR="3636FDA8" w:rsidRDefault="3636FDA8" w:rsidP="3636FDA8">
          <w:pPr>
            <w:pStyle w:val="Header"/>
            <w:jc w:val="center"/>
          </w:pPr>
        </w:p>
      </w:tc>
      <w:tc>
        <w:tcPr>
          <w:tcW w:w="3120" w:type="dxa"/>
        </w:tcPr>
        <w:p w14:paraId="603A1AB5" w14:textId="77777777" w:rsidR="3636FDA8" w:rsidRDefault="3636FDA8" w:rsidP="3636FDA8">
          <w:pPr>
            <w:pStyle w:val="Header"/>
            <w:ind w:right="-115"/>
            <w:jc w:val="right"/>
          </w:pPr>
        </w:p>
      </w:tc>
    </w:tr>
  </w:tbl>
  <w:p w14:paraId="4061188A" w14:textId="77777777" w:rsidR="3636FDA8" w:rsidRDefault="3636FDA8" w:rsidP="3636F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86482" w14:textId="77777777" w:rsidR="001E17AF" w:rsidRDefault="001E17AF" w:rsidP="00F2322D">
      <w:pPr>
        <w:spacing w:after="0" w:line="240" w:lineRule="auto"/>
      </w:pPr>
      <w:r>
        <w:separator/>
      </w:r>
    </w:p>
  </w:footnote>
  <w:footnote w:type="continuationSeparator" w:id="0">
    <w:p w14:paraId="69A267B0" w14:textId="77777777" w:rsidR="001E17AF" w:rsidRDefault="001E17AF" w:rsidP="00F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FE7FD" w14:textId="77777777" w:rsidR="005C5843" w:rsidRDefault="005C5843">
    <w:pPr>
      <w:pStyle w:val="Header"/>
    </w:pPr>
    <w:r>
      <w:rPr>
        <w:noProof/>
        <w:sz w:val="14"/>
      </w:rPr>
      <w:drawing>
        <wp:anchor distT="0" distB="0" distL="114300" distR="114300" simplePos="0" relativeHeight="251659264" behindDoc="1" locked="0" layoutInCell="1" allowOverlap="1" wp14:anchorId="6C2118F2" wp14:editId="4CC6E231">
          <wp:simplePos x="0" y="0"/>
          <wp:positionH relativeFrom="margin">
            <wp:align>left</wp:align>
          </wp:positionH>
          <wp:positionV relativeFrom="paragraph">
            <wp:posOffset>-156845</wp:posOffset>
          </wp:positionV>
          <wp:extent cx="855345" cy="812800"/>
          <wp:effectExtent l="0" t="0" r="1905" b="6350"/>
          <wp:wrapTight wrapText="bothSides">
            <wp:wrapPolygon edited="0">
              <wp:start x="0" y="0"/>
              <wp:lineTo x="0" y="21263"/>
              <wp:lineTo x="21167" y="21263"/>
              <wp:lineTo x="21167" y="0"/>
              <wp:lineTo x="0" y="0"/>
            </wp:wrapPolygon>
          </wp:wrapTight>
          <wp:docPr id="3" name="Picture 3" descr="C:\Users\Sara\AppData\Local\Microsoft\Windows\INetCache\Content.Word\wcc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ara\AppData\Local\Microsoft\Windows\INetCache\Content.Word\wcc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in;height:342pt;visibility:visible;mso-wrap-style:square" o:bullet="t">
        <v:imagedata r:id="rId1" o:title="wcc logo cmyk"/>
      </v:shape>
    </w:pict>
  </w:numPicBullet>
  <w:abstractNum w:abstractNumId="0" w15:restartNumberingAfterBreak="0">
    <w:nsid w:val="0CE27247"/>
    <w:multiLevelType w:val="hybridMultilevel"/>
    <w:tmpl w:val="B9CC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A42BB"/>
    <w:multiLevelType w:val="hybridMultilevel"/>
    <w:tmpl w:val="A9B61C44"/>
    <w:lvl w:ilvl="0" w:tplc="BC246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28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8D0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94B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C9A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88F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64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805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0D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8837FE"/>
    <w:multiLevelType w:val="hybridMultilevel"/>
    <w:tmpl w:val="A94A2DB6"/>
    <w:lvl w:ilvl="0" w:tplc="0D00F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LucidaGrande" w:hAnsi="LucidaGrande" w:hint="default"/>
      </w:rPr>
    </w:lvl>
    <w:lvl w:ilvl="1" w:tplc="663C9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LucidaGrande" w:hAnsi="LucidaGrande" w:hint="default"/>
      </w:rPr>
    </w:lvl>
    <w:lvl w:ilvl="2" w:tplc="0CD0C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Grande" w:hAnsi="LucidaGrande" w:hint="default"/>
      </w:rPr>
    </w:lvl>
    <w:lvl w:ilvl="3" w:tplc="A7807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LucidaGrande" w:hAnsi="LucidaGrande" w:hint="default"/>
      </w:rPr>
    </w:lvl>
    <w:lvl w:ilvl="4" w:tplc="E9668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LucidaGrande" w:hAnsi="LucidaGrande" w:hint="default"/>
      </w:rPr>
    </w:lvl>
    <w:lvl w:ilvl="5" w:tplc="534C0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LucidaGrande" w:hAnsi="LucidaGrande" w:hint="default"/>
      </w:rPr>
    </w:lvl>
    <w:lvl w:ilvl="6" w:tplc="EB220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LucidaGrande" w:hAnsi="LucidaGrande" w:hint="default"/>
      </w:rPr>
    </w:lvl>
    <w:lvl w:ilvl="7" w:tplc="5F9A2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LucidaGrande" w:hAnsi="LucidaGrande" w:hint="default"/>
      </w:rPr>
    </w:lvl>
    <w:lvl w:ilvl="8" w:tplc="65AC0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LucidaGrande" w:hAnsi="LucidaGrande" w:hint="default"/>
      </w:rPr>
    </w:lvl>
  </w:abstractNum>
  <w:abstractNum w:abstractNumId="3" w15:restartNumberingAfterBreak="0">
    <w:nsid w:val="276E603B"/>
    <w:multiLevelType w:val="hybridMultilevel"/>
    <w:tmpl w:val="60CA9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06577E">
      <w:start w:val="1790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LucidaGrande" w:hAnsi="LucidaGrande" w:hint="default"/>
      </w:rPr>
    </w:lvl>
    <w:lvl w:ilvl="2" w:tplc="126AE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Grande" w:hAnsi="LucidaGrande" w:hint="default"/>
      </w:rPr>
    </w:lvl>
    <w:lvl w:ilvl="3" w:tplc="590A6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LucidaGrande" w:hAnsi="LucidaGrande" w:hint="default"/>
      </w:rPr>
    </w:lvl>
    <w:lvl w:ilvl="4" w:tplc="99443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LucidaGrande" w:hAnsi="LucidaGrande" w:hint="default"/>
      </w:rPr>
    </w:lvl>
    <w:lvl w:ilvl="5" w:tplc="34D2E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LucidaGrande" w:hAnsi="LucidaGrande" w:hint="default"/>
      </w:rPr>
    </w:lvl>
    <w:lvl w:ilvl="6" w:tplc="67907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LucidaGrande" w:hAnsi="LucidaGrande" w:hint="default"/>
      </w:rPr>
    </w:lvl>
    <w:lvl w:ilvl="7" w:tplc="EFEA7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LucidaGrande" w:hAnsi="LucidaGrande" w:hint="default"/>
      </w:rPr>
    </w:lvl>
    <w:lvl w:ilvl="8" w:tplc="9B244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LucidaGrande" w:hAnsi="LucidaGrande" w:hint="default"/>
      </w:rPr>
    </w:lvl>
  </w:abstractNum>
  <w:abstractNum w:abstractNumId="4" w15:restartNumberingAfterBreak="0">
    <w:nsid w:val="297F2295"/>
    <w:multiLevelType w:val="hybridMultilevel"/>
    <w:tmpl w:val="A800A3CC"/>
    <w:lvl w:ilvl="0" w:tplc="3462F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LucidaGrande" w:hAnsi="LucidaGrande" w:hint="default"/>
      </w:rPr>
    </w:lvl>
    <w:lvl w:ilvl="1" w:tplc="2B56C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LucidaGrande" w:hAnsi="LucidaGrande" w:hint="default"/>
      </w:rPr>
    </w:lvl>
    <w:lvl w:ilvl="2" w:tplc="D9B2F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Grande" w:hAnsi="LucidaGrande" w:hint="default"/>
      </w:rPr>
    </w:lvl>
    <w:lvl w:ilvl="3" w:tplc="08BC8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LucidaGrande" w:hAnsi="LucidaGrande" w:hint="default"/>
      </w:rPr>
    </w:lvl>
    <w:lvl w:ilvl="4" w:tplc="15A0F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LucidaGrande" w:hAnsi="LucidaGrande" w:hint="default"/>
      </w:rPr>
    </w:lvl>
    <w:lvl w:ilvl="5" w:tplc="9FF06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LucidaGrande" w:hAnsi="LucidaGrande" w:hint="default"/>
      </w:rPr>
    </w:lvl>
    <w:lvl w:ilvl="6" w:tplc="413C0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LucidaGrande" w:hAnsi="LucidaGrande" w:hint="default"/>
      </w:rPr>
    </w:lvl>
    <w:lvl w:ilvl="7" w:tplc="11CE8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LucidaGrande" w:hAnsi="LucidaGrande" w:hint="default"/>
      </w:rPr>
    </w:lvl>
    <w:lvl w:ilvl="8" w:tplc="0610C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LucidaGrande" w:hAnsi="LucidaGrande" w:hint="default"/>
      </w:rPr>
    </w:lvl>
  </w:abstractNum>
  <w:abstractNum w:abstractNumId="5" w15:restartNumberingAfterBreak="0">
    <w:nsid w:val="2DB944B5"/>
    <w:multiLevelType w:val="hybridMultilevel"/>
    <w:tmpl w:val="87F2B4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1269F0">
      <w:start w:val="1790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LucidaGrande" w:hAnsi="LucidaGrande" w:hint="default"/>
      </w:rPr>
    </w:lvl>
    <w:lvl w:ilvl="2" w:tplc="72F6A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Grande" w:hAnsi="LucidaGrande" w:hint="default"/>
      </w:rPr>
    </w:lvl>
    <w:lvl w:ilvl="3" w:tplc="6D643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LucidaGrande" w:hAnsi="LucidaGrande" w:hint="default"/>
      </w:rPr>
    </w:lvl>
    <w:lvl w:ilvl="4" w:tplc="65144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LucidaGrande" w:hAnsi="LucidaGrande" w:hint="default"/>
      </w:rPr>
    </w:lvl>
    <w:lvl w:ilvl="5" w:tplc="06C29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LucidaGrande" w:hAnsi="LucidaGrande" w:hint="default"/>
      </w:rPr>
    </w:lvl>
    <w:lvl w:ilvl="6" w:tplc="EEACF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LucidaGrande" w:hAnsi="LucidaGrande" w:hint="default"/>
      </w:rPr>
    </w:lvl>
    <w:lvl w:ilvl="7" w:tplc="04A8E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LucidaGrande" w:hAnsi="LucidaGrande" w:hint="default"/>
      </w:rPr>
    </w:lvl>
    <w:lvl w:ilvl="8" w:tplc="CCC2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LucidaGrande" w:hAnsi="LucidaGrande" w:hint="default"/>
      </w:rPr>
    </w:lvl>
  </w:abstractNum>
  <w:abstractNum w:abstractNumId="6" w15:restartNumberingAfterBreak="0">
    <w:nsid w:val="31B8289B"/>
    <w:multiLevelType w:val="hybridMultilevel"/>
    <w:tmpl w:val="11E621F6"/>
    <w:lvl w:ilvl="0" w:tplc="4092A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6BE5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A60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E0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26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FAD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C2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B09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A67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5CB6294"/>
    <w:multiLevelType w:val="hybridMultilevel"/>
    <w:tmpl w:val="262CC2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D17E9"/>
    <w:multiLevelType w:val="hybridMultilevel"/>
    <w:tmpl w:val="AE962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90FE9"/>
    <w:multiLevelType w:val="hybridMultilevel"/>
    <w:tmpl w:val="074A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B737E"/>
    <w:multiLevelType w:val="hybridMultilevel"/>
    <w:tmpl w:val="E3027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901D7"/>
    <w:multiLevelType w:val="hybridMultilevel"/>
    <w:tmpl w:val="8BF00F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D1269F0">
      <w:start w:val="1790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LucidaGrande" w:hAnsi="LucidaGrande" w:hint="default"/>
      </w:rPr>
    </w:lvl>
    <w:lvl w:ilvl="2" w:tplc="72F6A1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LucidaGrande" w:hAnsi="LucidaGrande" w:hint="default"/>
      </w:rPr>
    </w:lvl>
    <w:lvl w:ilvl="3" w:tplc="6D6438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LucidaGrande" w:hAnsi="LucidaGrande" w:hint="default"/>
      </w:rPr>
    </w:lvl>
    <w:lvl w:ilvl="4" w:tplc="651441C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LucidaGrande" w:hAnsi="LucidaGrande" w:hint="default"/>
      </w:rPr>
    </w:lvl>
    <w:lvl w:ilvl="5" w:tplc="06C29F4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LucidaGrande" w:hAnsi="LucidaGrande" w:hint="default"/>
      </w:rPr>
    </w:lvl>
    <w:lvl w:ilvl="6" w:tplc="EEACFEA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LucidaGrande" w:hAnsi="LucidaGrande" w:hint="default"/>
      </w:rPr>
    </w:lvl>
    <w:lvl w:ilvl="7" w:tplc="04A8EF8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LucidaGrande" w:hAnsi="LucidaGrande" w:hint="default"/>
      </w:rPr>
    </w:lvl>
    <w:lvl w:ilvl="8" w:tplc="CCC2A7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LucidaGrande" w:hAnsi="LucidaGrande" w:hint="default"/>
      </w:rPr>
    </w:lvl>
  </w:abstractNum>
  <w:abstractNum w:abstractNumId="12" w15:restartNumberingAfterBreak="0">
    <w:nsid w:val="689318A4"/>
    <w:multiLevelType w:val="hybridMultilevel"/>
    <w:tmpl w:val="F2B0D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975B8"/>
    <w:multiLevelType w:val="hybridMultilevel"/>
    <w:tmpl w:val="B6E03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F2E2F"/>
    <w:multiLevelType w:val="hybridMultilevel"/>
    <w:tmpl w:val="0B4A6380"/>
    <w:lvl w:ilvl="0" w:tplc="B9EC4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88B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638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60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89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22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2B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CF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0D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C355982"/>
    <w:multiLevelType w:val="hybridMultilevel"/>
    <w:tmpl w:val="2F4AB0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8"/>
  </w:num>
  <w:num w:numId="5">
    <w:abstractNumId w:val="14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  <w:num w:numId="11">
    <w:abstractNumId w:val="12"/>
  </w:num>
  <w:num w:numId="12">
    <w:abstractNumId w:val="15"/>
  </w:num>
  <w:num w:numId="13">
    <w:abstractNumId w:val="11"/>
  </w:num>
  <w:num w:numId="14">
    <w:abstractNumId w:val="13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4BC"/>
    <w:rsid w:val="0006512B"/>
    <w:rsid w:val="00097668"/>
    <w:rsid w:val="001B14CF"/>
    <w:rsid w:val="001B799D"/>
    <w:rsid w:val="001E17AF"/>
    <w:rsid w:val="0022409E"/>
    <w:rsid w:val="002953C9"/>
    <w:rsid w:val="003014BC"/>
    <w:rsid w:val="00305FEA"/>
    <w:rsid w:val="0036705D"/>
    <w:rsid w:val="00373A17"/>
    <w:rsid w:val="003770E7"/>
    <w:rsid w:val="00431148"/>
    <w:rsid w:val="004F5004"/>
    <w:rsid w:val="005C5843"/>
    <w:rsid w:val="00635F7C"/>
    <w:rsid w:val="006462A0"/>
    <w:rsid w:val="006E1BC5"/>
    <w:rsid w:val="00722F23"/>
    <w:rsid w:val="007A05A7"/>
    <w:rsid w:val="007B2CBC"/>
    <w:rsid w:val="008B3A13"/>
    <w:rsid w:val="009621CE"/>
    <w:rsid w:val="00A03DF0"/>
    <w:rsid w:val="00A72A38"/>
    <w:rsid w:val="00AC296D"/>
    <w:rsid w:val="00B242C4"/>
    <w:rsid w:val="00BA0BCD"/>
    <w:rsid w:val="00C01E0D"/>
    <w:rsid w:val="00D5336B"/>
    <w:rsid w:val="00E74093"/>
    <w:rsid w:val="00F2322D"/>
    <w:rsid w:val="00F66875"/>
    <w:rsid w:val="00F91EE0"/>
    <w:rsid w:val="00FC0E8D"/>
    <w:rsid w:val="00FF0A26"/>
    <w:rsid w:val="3636F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C6822"/>
  <w15:docId w15:val="{38E643CD-CE87-4C0A-9EC4-867CADA5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4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2D"/>
  </w:style>
  <w:style w:type="paragraph" w:styleId="Footer">
    <w:name w:val="footer"/>
    <w:basedOn w:val="Normal"/>
    <w:link w:val="Foot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2D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C296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296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2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73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4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569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8531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3771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3114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248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029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451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765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272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54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9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1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1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88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17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85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5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767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0692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7107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024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861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7361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87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9169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3128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5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1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0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2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8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cf5083-909b-4a6c-9f1f-a0386671d90f">
      <UserInfo>
        <DisplayName>Kelly Miterko</DisplayName>
        <AccountId>8468</AccountId>
        <AccountType/>
      </UserInfo>
      <UserInfo>
        <DisplayName>Leatherman, JoAnne</DisplayName>
        <AccountId>40</AccountId>
        <AccountType/>
      </UserInfo>
      <UserInfo>
        <DisplayName>McNeil, Shay</DisplayName>
        <AccountId>5470</AccountId>
        <AccountType/>
      </UserInfo>
    </SharedWithUsers>
    <Document_x0020_Status xmlns="f2cf5083-909b-4a6c-9f1f-a0386671d90f">Draft</Document_x0020_Status>
    <Fiscal_x0020_Year xmlns="f2cf5083-909b-4a6c-9f1f-a0386671d90f" xsi:nil="true"/>
    <_Flow_SignoffStatus xmlns="7caa679a-7d5b-4ee8-a803-e001f6ed848e" xsi:nil="true"/>
    <Document_x0020_Type xmlns="f2cf5083-909b-4a6c-9f1f-a0386671d90f" xsi:nil="true"/>
    <External_x0020_Constituent xmlns="f2cf5083-909b-4a6c-9f1f-a0386671d9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4H External Document" ma:contentTypeID="0x01010098115E5E5C331C449D8D9CDC1D63CF7C00320B771EBC5C9C46B0FBB06197A18A81" ma:contentTypeVersion="" ma:contentTypeDescription="" ma:contentTypeScope="" ma:versionID="e22fa15ca0e852c9d7a60385a82b0a3a">
  <xsd:schema xmlns:xsd="http://www.w3.org/2001/XMLSchema" xmlns:xs="http://www.w3.org/2001/XMLSchema" xmlns:p="http://schemas.microsoft.com/office/2006/metadata/properties" xmlns:ns2="f2cf5083-909b-4a6c-9f1f-a0386671d90f" xmlns:ns3="7caa679a-7d5b-4ee8-a803-e001f6ed848e" targetNamespace="http://schemas.microsoft.com/office/2006/metadata/properties" ma:root="true" ma:fieldsID="c8fbbffe65c5564b9aa258f2f0bff253" ns2:_="" ns3:_="">
    <xsd:import namespace="f2cf5083-909b-4a6c-9f1f-a0386671d90f"/>
    <xsd:import namespace="7caa679a-7d5b-4ee8-a803-e001f6ed848e"/>
    <xsd:element name="properties">
      <xsd:complexType>
        <xsd:sequence>
          <xsd:element name="documentManagement">
            <xsd:complexType>
              <xsd:all>
                <xsd:element ref="ns2:External_x0020_Constituent" minOccurs="0"/>
                <xsd:element ref="ns2:Fiscal_x0020_Year" minOccurs="0"/>
                <xsd:element ref="ns2:Document_x0020_Status" minOccurs="0"/>
                <xsd:element ref="ns2:Document_x0020_Type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f5083-909b-4a6c-9f1f-a0386671d90f" elementFormDefault="qualified">
    <xsd:import namespace="http://schemas.microsoft.com/office/2006/documentManagement/types"/>
    <xsd:import namespace="http://schemas.microsoft.com/office/infopath/2007/PartnerControls"/>
    <xsd:element name="External_x0020_Constituent" ma:index="8" nillable="true" ma:displayName="External Constituent" ma:list="{3443c716-e361-4dc4-8194-c7f3560b0327}" ma:internalName="External_x0020_Constituent" ma:showField="Title" ma:web="f2cf5083-909b-4a6c-9f1f-a0386671d90f">
      <xsd:simpleType>
        <xsd:restriction base="dms:Lookup"/>
      </xsd:simpleType>
    </xsd:element>
    <xsd:element name="Fiscal_x0020_Year" ma:index="9" nillable="true" ma:displayName="Fiscal Year" ma:internalName="Fiscal_x0020_Year">
      <xsd:simpleType>
        <xsd:restriction base="dms:Text">
          <xsd:maxLength value="255"/>
        </xsd:restriction>
      </xsd:simpleType>
    </xsd:element>
    <xsd:element name="Document_x0020_Status" ma:index="10" nillable="true" ma:displayName="Document Status" ma:default="Draft" ma:format="Dropdown" ma:internalName="Document_x0020_Status">
      <xsd:simpleType>
        <xsd:restriction base="dms:Choice">
          <xsd:enumeration value="Draft"/>
          <xsd:enumeration value="Published"/>
        </xsd:restriction>
      </xsd:simpleType>
    </xsd:element>
    <xsd:element name="Document_x0020_Type" ma:index="11" nillable="true" ma:displayName="Document Type" ma:format="Dropdown" ma:internalName="Document_x0020_Type">
      <xsd:simpleType>
        <xsd:restriction base="dms:Choice">
          <xsd:enumeration value="Collateral"/>
          <xsd:enumeration value="Contracts"/>
          <xsd:enumeration value="Correspondence"/>
          <xsd:enumeration value="Financials"/>
          <xsd:enumeration value="Forms and Templates"/>
          <xsd:enumeration value="Reports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679a-7d5b-4ee8-a803-e001f6ed8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2AEBA-65CD-478F-9EA6-063E1DE6344D}">
  <ds:schemaRefs>
    <ds:schemaRef ds:uri="8fd973f5-256f-4606-aeaf-d31a740bcbef"/>
    <ds:schemaRef ds:uri="http://schemas.microsoft.com/office/2006/documentManagement/types"/>
    <ds:schemaRef ds:uri="f2cf5083-909b-4a6c-9f1f-a0386671d90f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7F2E90-F378-4F84-BB5F-6B56464A8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16503-1FED-4134-870A-5F9859D2B2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1916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Leatherman, JoAnne</dc:creator>
  <cp:lastModifiedBy>Leatherman, JoAnne</cp:lastModifiedBy>
  <cp:revision>2</cp:revision>
  <dcterms:created xsi:type="dcterms:W3CDTF">2019-01-23T19:14:00Z</dcterms:created>
  <dcterms:modified xsi:type="dcterms:W3CDTF">2019-01-23T19:14:00Z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0x01010098115E5E5C331C449D8D9CDC1D63CF7C00320B771EBC5C9C46B0FBB06197A18A81</vt:lpwstr>
  </property>
</Properties>
</file>